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D8" w:rsidRPr="009B44D8" w:rsidRDefault="008A15E1" w:rsidP="009B44D8">
      <w:pPr>
        <w:pStyle w:val="NormalWeb"/>
        <w:spacing w:before="2" w:after="2"/>
        <w:rPr>
          <w:rFonts w:ascii="Arial" w:hAnsi="Arial"/>
          <w:b/>
          <w:bCs/>
          <w:sz w:val="24"/>
          <w:szCs w:val="28"/>
          <w:u w:val="single"/>
        </w:rPr>
      </w:pPr>
      <w:r>
        <w:rPr>
          <w:rFonts w:ascii="Arial" w:hAnsi="Arial"/>
          <w:b/>
          <w:bCs/>
          <w:sz w:val="24"/>
          <w:szCs w:val="28"/>
          <w:u w:val="single"/>
        </w:rPr>
        <w:t xml:space="preserve">Privacy </w:t>
      </w:r>
      <w:r w:rsidR="009B44D8" w:rsidRPr="009B44D8">
        <w:rPr>
          <w:rFonts w:ascii="Arial" w:hAnsi="Arial"/>
          <w:b/>
          <w:bCs/>
          <w:sz w:val="24"/>
          <w:szCs w:val="28"/>
          <w:u w:val="single"/>
        </w:rPr>
        <w:t xml:space="preserve">Policy </w:t>
      </w:r>
    </w:p>
    <w:p w:rsidR="009B44D8" w:rsidRPr="009B44D8" w:rsidRDefault="009B44D8" w:rsidP="009B44D8">
      <w:pPr>
        <w:pStyle w:val="NormalWeb"/>
        <w:spacing w:before="2" w:after="2"/>
        <w:rPr>
          <w:rFonts w:ascii="Arial" w:hAnsi="Arial"/>
          <w:b/>
          <w:bCs/>
          <w:sz w:val="24"/>
          <w:szCs w:val="28"/>
        </w:rPr>
      </w:pP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Default="009B44D8" w:rsidP="009B44D8">
      <w:pPr>
        <w:pStyle w:val="NormalWeb"/>
        <w:numPr>
          <w:ilvl w:val="0"/>
          <w:numId w:val="3"/>
        </w:numPr>
        <w:spacing w:before="2" w:after="2" w:line="312" w:lineRule="auto"/>
        <w:ind w:left="284" w:hanging="284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 xml:space="preserve">Background and relevance </w:t>
      </w:r>
      <w:r w:rsidR="00A07961">
        <w:rPr>
          <w:rFonts w:ascii="Arial" w:hAnsi="Arial"/>
          <w:b/>
          <w:sz w:val="24"/>
          <w:szCs w:val="24"/>
        </w:rPr>
        <w:t xml:space="preserve"> </w:t>
      </w:r>
    </w:p>
    <w:p w:rsidR="009B44D8" w:rsidRPr="009B44D8" w:rsidRDefault="009B44D8" w:rsidP="009B44D8">
      <w:pPr>
        <w:pStyle w:val="NormalWeb"/>
        <w:spacing w:before="2" w:after="2" w:line="312" w:lineRule="auto"/>
        <w:ind w:left="720"/>
        <w:jc w:val="both"/>
        <w:rPr>
          <w:rFonts w:ascii="Arial" w:hAnsi="Arial"/>
          <w:b/>
          <w:sz w:val="24"/>
        </w:rPr>
      </w:pPr>
    </w:p>
    <w:p w:rsidR="009B44D8" w:rsidRPr="00D74FC1" w:rsidRDefault="009B44D8" w:rsidP="00A07961">
      <w:pPr>
        <w:pStyle w:val="NormalWeb"/>
        <w:numPr>
          <w:ilvl w:val="0"/>
          <w:numId w:val="2"/>
        </w:numPr>
        <w:spacing w:before="2" w:after="2" w:line="312" w:lineRule="auto"/>
        <w:jc w:val="both"/>
        <w:rPr>
          <w:rFonts w:ascii="Arial" w:hAnsi="Arial"/>
          <w:sz w:val="24"/>
        </w:rPr>
      </w:pPr>
      <w:r w:rsidRPr="00D74FC1">
        <w:rPr>
          <w:rFonts w:ascii="Arial" w:hAnsi="Arial"/>
          <w:sz w:val="24"/>
          <w:szCs w:val="24"/>
        </w:rPr>
        <w:t>The</w:t>
      </w:r>
      <w:r w:rsidR="00D74FC1" w:rsidRPr="00D74FC1">
        <w:rPr>
          <w:rFonts w:ascii="Arial" w:hAnsi="Arial"/>
          <w:sz w:val="24"/>
          <w:szCs w:val="24"/>
        </w:rPr>
        <w:t xml:space="preserve"> </w:t>
      </w:r>
      <w:r w:rsidRPr="00D74FC1">
        <w:rPr>
          <w:rFonts w:ascii="Arial" w:hAnsi="Arial"/>
          <w:sz w:val="24"/>
          <w:szCs w:val="24"/>
        </w:rPr>
        <w:t xml:space="preserve">Data Protection </w:t>
      </w:r>
      <w:r w:rsidR="006B0223" w:rsidRPr="00D74FC1">
        <w:rPr>
          <w:rFonts w:ascii="Arial" w:hAnsi="Arial"/>
          <w:sz w:val="24"/>
          <w:szCs w:val="24"/>
        </w:rPr>
        <w:t>Act 2018</w:t>
      </w:r>
      <w:r w:rsidRPr="00D74FC1">
        <w:rPr>
          <w:rFonts w:ascii="Arial" w:hAnsi="Arial"/>
          <w:sz w:val="24"/>
          <w:szCs w:val="24"/>
        </w:rPr>
        <w:t xml:space="preserve"> </w:t>
      </w:r>
      <w:r w:rsidR="00202F04">
        <w:rPr>
          <w:rFonts w:ascii="Arial" w:hAnsi="Arial"/>
          <w:sz w:val="24"/>
          <w:szCs w:val="24"/>
        </w:rPr>
        <w:t>came</w:t>
      </w:r>
      <w:r w:rsidRPr="00D74FC1">
        <w:rPr>
          <w:rFonts w:ascii="Arial" w:hAnsi="Arial"/>
          <w:sz w:val="24"/>
          <w:szCs w:val="24"/>
        </w:rPr>
        <w:t xml:space="preserve"> into force 25</w:t>
      </w:r>
      <w:r w:rsidRPr="00D74FC1">
        <w:rPr>
          <w:rFonts w:ascii="Arial" w:hAnsi="Arial"/>
          <w:position w:val="10"/>
          <w:sz w:val="24"/>
          <w:szCs w:val="16"/>
        </w:rPr>
        <w:t xml:space="preserve">th </w:t>
      </w:r>
      <w:r w:rsidR="00202F04">
        <w:rPr>
          <w:rFonts w:ascii="Arial" w:hAnsi="Arial"/>
          <w:sz w:val="24"/>
          <w:szCs w:val="24"/>
        </w:rPr>
        <w:t>May 2018</w:t>
      </w:r>
      <w:r w:rsidR="00D74FC1">
        <w:rPr>
          <w:rFonts w:ascii="Arial" w:hAnsi="Arial"/>
          <w:sz w:val="24"/>
          <w:szCs w:val="24"/>
        </w:rPr>
        <w:t xml:space="preserve">. </w:t>
      </w:r>
      <w:r w:rsidRPr="00D74FC1">
        <w:rPr>
          <w:rFonts w:ascii="Arial" w:hAnsi="Arial"/>
          <w:sz w:val="24"/>
          <w:szCs w:val="24"/>
        </w:rPr>
        <w:t xml:space="preserve">This Act replaces the Data Protection Act 1998. </w:t>
      </w:r>
    </w:p>
    <w:p w:rsidR="009B44D8" w:rsidRPr="009B44D8" w:rsidRDefault="009B44D8" w:rsidP="00A07961">
      <w:pPr>
        <w:pStyle w:val="NormalWeb"/>
        <w:numPr>
          <w:ilvl w:val="0"/>
          <w:numId w:val="2"/>
        </w:numPr>
        <w:spacing w:before="2" w:after="2" w:line="312" w:lineRule="auto"/>
        <w:jc w:val="both"/>
        <w:rPr>
          <w:rFonts w:ascii="Arial" w:hAnsi="Arial"/>
          <w:sz w:val="24"/>
        </w:rPr>
      </w:pPr>
      <w:r w:rsidRPr="009B44D8">
        <w:rPr>
          <w:rFonts w:ascii="Arial" w:hAnsi="Arial"/>
          <w:sz w:val="24"/>
          <w:szCs w:val="24"/>
        </w:rPr>
        <w:t xml:space="preserve">The Act applies to ‘personal data’ that is data relating to a living person who can be identified from that data. </w:t>
      </w:r>
    </w:p>
    <w:p w:rsidR="009B44D8" w:rsidRPr="009B44D8" w:rsidRDefault="009B44D8" w:rsidP="00A07961">
      <w:pPr>
        <w:pStyle w:val="NormalWeb"/>
        <w:numPr>
          <w:ilvl w:val="0"/>
          <w:numId w:val="2"/>
        </w:numPr>
        <w:spacing w:before="2" w:after="2" w:line="312" w:lineRule="auto"/>
        <w:jc w:val="both"/>
        <w:rPr>
          <w:rFonts w:ascii="Arial" w:hAnsi="Arial"/>
          <w:sz w:val="24"/>
        </w:rPr>
      </w:pPr>
      <w:r w:rsidRPr="009B44D8">
        <w:rPr>
          <w:rFonts w:ascii="Arial" w:hAnsi="Arial"/>
          <w:sz w:val="24"/>
          <w:szCs w:val="24"/>
        </w:rPr>
        <w:t xml:space="preserve">‘Processing data’ means any operation performed on that personal data such as collection, recording, use. </w:t>
      </w:r>
    </w:p>
    <w:p w:rsidR="009B44D8" w:rsidRPr="009B44D8" w:rsidRDefault="009B44D8" w:rsidP="00A07961">
      <w:pPr>
        <w:pStyle w:val="NormalWeb"/>
        <w:numPr>
          <w:ilvl w:val="0"/>
          <w:numId w:val="2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The Parish Council does have data that relates to living individuals and does process data. </w:t>
      </w:r>
    </w:p>
    <w:p w:rsidR="009B44D8" w:rsidRPr="009B44D8" w:rsidRDefault="009B44D8" w:rsidP="00A07961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9B44D8" w:rsidP="00964420">
      <w:pPr>
        <w:pStyle w:val="NormalWeb"/>
        <w:numPr>
          <w:ilvl w:val="0"/>
          <w:numId w:val="3"/>
        </w:numPr>
        <w:spacing w:before="2" w:after="2" w:line="312" w:lineRule="auto"/>
        <w:ind w:left="284" w:hanging="284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 xml:space="preserve">Information Audit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The type of information the Council holds tends to be limited to name, address, telephone number and email address.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More detailed information is held for employees.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  <w:r w:rsidRPr="009B44D8">
        <w:rPr>
          <w:rFonts w:ascii="Arial" w:hAnsi="Arial"/>
          <w:sz w:val="24"/>
          <w:szCs w:val="24"/>
        </w:rPr>
        <w:t xml:space="preserve">In the normal course of business the Parish Council will receive personal data in connection with the following council activities: </w:t>
      </w:r>
    </w:p>
    <w:p w:rsidR="009B44D8" w:rsidRDefault="009B44D8" w:rsidP="009B44D8">
      <w:pPr>
        <w:pStyle w:val="NormalWeb"/>
        <w:numPr>
          <w:ilvl w:val="0"/>
          <w:numId w:val="1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Contact details for local groups and charities</w:t>
      </w:r>
    </w:p>
    <w:p w:rsidR="009B44D8" w:rsidRPr="009B44D8" w:rsidRDefault="009B44D8" w:rsidP="009B44D8">
      <w:pPr>
        <w:pStyle w:val="NormalWeb"/>
        <w:numPr>
          <w:ilvl w:val="0"/>
          <w:numId w:val="1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Administration of employment matters </w:t>
      </w:r>
    </w:p>
    <w:p w:rsidR="009B44D8" w:rsidRPr="009B44D8" w:rsidRDefault="009B44D8" w:rsidP="009B44D8">
      <w:pPr>
        <w:pStyle w:val="NormalWeb"/>
        <w:numPr>
          <w:ilvl w:val="0"/>
          <w:numId w:val="1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Correspondence sent to the Council </w:t>
      </w:r>
    </w:p>
    <w:p w:rsidR="00202F04" w:rsidRDefault="009B44D8" w:rsidP="009B44D8">
      <w:pPr>
        <w:pStyle w:val="NormalWeb"/>
        <w:numPr>
          <w:ilvl w:val="0"/>
          <w:numId w:val="1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Pr="009B44D8">
        <w:rPr>
          <w:rFonts w:ascii="Arial" w:hAnsi="Arial"/>
          <w:sz w:val="24"/>
          <w:szCs w:val="24"/>
        </w:rPr>
        <w:t xml:space="preserve">olunteer lists for specific activities </w:t>
      </w:r>
    </w:p>
    <w:p w:rsidR="009B44D8" w:rsidRPr="009B44D8" w:rsidRDefault="00202F04" w:rsidP="009B44D8">
      <w:pPr>
        <w:pStyle w:val="NormalWeb"/>
        <w:numPr>
          <w:ilvl w:val="0"/>
          <w:numId w:val="1"/>
        </w:numPr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Enquiries</w:t>
      </w:r>
    </w:p>
    <w:p w:rsidR="009B44D8" w:rsidRPr="009B44D8" w:rsidRDefault="009B44D8" w:rsidP="009B44D8">
      <w:pPr>
        <w:pStyle w:val="NormalWeb"/>
        <w:spacing w:before="2" w:after="2" w:line="312" w:lineRule="auto"/>
        <w:ind w:left="720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The Council is sent a copy of the electoral roll with updates through the year. The Data Protection issues associated with the electoral roll are the responsibility of </w:t>
      </w:r>
      <w:r>
        <w:rPr>
          <w:rFonts w:ascii="Arial" w:hAnsi="Arial"/>
          <w:sz w:val="24"/>
          <w:szCs w:val="24"/>
        </w:rPr>
        <w:t xml:space="preserve">Staffordshire County </w:t>
      </w:r>
      <w:r w:rsidR="00D74FC1">
        <w:rPr>
          <w:rFonts w:ascii="Arial" w:hAnsi="Arial"/>
          <w:sz w:val="24"/>
          <w:szCs w:val="24"/>
        </w:rPr>
        <w:t>Council</w:t>
      </w:r>
      <w:r w:rsidRPr="009B44D8">
        <w:rPr>
          <w:rFonts w:ascii="Arial" w:hAnsi="Arial"/>
          <w:sz w:val="24"/>
          <w:szCs w:val="24"/>
        </w:rPr>
        <w:t xml:space="preserve">. The </w:t>
      </w:r>
      <w:r>
        <w:rPr>
          <w:rFonts w:ascii="Arial" w:hAnsi="Arial"/>
          <w:sz w:val="24"/>
          <w:szCs w:val="24"/>
        </w:rPr>
        <w:t xml:space="preserve">Parish </w:t>
      </w:r>
      <w:r w:rsidRPr="009B44D8">
        <w:rPr>
          <w:rFonts w:ascii="Arial" w:hAnsi="Arial"/>
          <w:sz w:val="24"/>
          <w:szCs w:val="24"/>
        </w:rPr>
        <w:t xml:space="preserve">Council does not permit any third party to view the document. </w:t>
      </w:r>
    </w:p>
    <w:p w:rsidR="009B44D8" w:rsidRDefault="009B44D8" w:rsidP="009B44D8">
      <w:pPr>
        <w:pStyle w:val="NormalWeb"/>
        <w:spacing w:before="2" w:after="2" w:line="312" w:lineRule="auto"/>
        <w:ind w:left="720"/>
        <w:jc w:val="both"/>
        <w:rPr>
          <w:rFonts w:ascii="Arial" w:hAnsi="Arial"/>
          <w:sz w:val="24"/>
          <w:szCs w:val="24"/>
        </w:rPr>
      </w:pPr>
    </w:p>
    <w:p w:rsidR="001A4921" w:rsidRDefault="00202F04" w:rsidP="001A492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9B44D8" w:rsidRPr="009B44D8">
        <w:rPr>
          <w:rFonts w:ascii="Arial" w:hAnsi="Arial"/>
          <w:sz w:val="24"/>
          <w:szCs w:val="24"/>
        </w:rPr>
        <w:t xml:space="preserve">he Council does not have any services directly relating to children. It is aware that should that circumstance change, the relevant Data Protection issues will need to be taken into consideration. </w:t>
      </w:r>
    </w:p>
    <w:p w:rsidR="001A4921" w:rsidRDefault="001A4921" w:rsidP="001A492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D74FC1" w:rsidRDefault="00D74FC1" w:rsidP="001A492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D74FC1" w:rsidRDefault="00D74FC1" w:rsidP="001A492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b/>
          <w:sz w:val="24"/>
          <w:szCs w:val="24"/>
        </w:rPr>
      </w:pPr>
    </w:p>
    <w:p w:rsidR="009B44D8" w:rsidRPr="009B44D8" w:rsidRDefault="009B44D8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26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 xml:space="preserve">Sensitive data </w:t>
      </w: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 xml:space="preserve">The Act requires ‘sensitive data’ to be treated differently. </w:t>
      </w:r>
      <w:r w:rsidR="00202F04" w:rsidRPr="009B44D8">
        <w:rPr>
          <w:rFonts w:ascii="Arial" w:hAnsi="Arial"/>
          <w:sz w:val="24"/>
          <w:szCs w:val="24"/>
        </w:rPr>
        <w:t>Categories of sensitive data include</w:t>
      </w:r>
      <w:r w:rsidRPr="009B44D8">
        <w:rPr>
          <w:rFonts w:ascii="Arial" w:hAnsi="Arial"/>
          <w:sz w:val="24"/>
          <w:szCs w:val="24"/>
        </w:rPr>
        <w:t xml:space="preserve"> racial or ethnic origins, political opinions, religious beliefs, </w:t>
      </w:r>
      <w:r w:rsidR="00202F04" w:rsidRPr="009B44D8">
        <w:rPr>
          <w:rFonts w:ascii="Arial" w:hAnsi="Arial"/>
          <w:sz w:val="24"/>
          <w:szCs w:val="24"/>
        </w:rPr>
        <w:t>and health</w:t>
      </w:r>
      <w:r w:rsidRPr="009B44D8">
        <w:rPr>
          <w:rFonts w:ascii="Arial" w:hAnsi="Arial"/>
          <w:sz w:val="24"/>
          <w:szCs w:val="24"/>
        </w:rPr>
        <w:t xml:space="preserve"> issues.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t>The Parish Council does not collect such data.</w:t>
      </w:r>
      <w:r>
        <w:rPr>
          <w:rFonts w:ascii="Arial" w:hAnsi="Arial"/>
          <w:sz w:val="24"/>
          <w:szCs w:val="24"/>
        </w:rPr>
        <w:t xml:space="preserve">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  <w:r w:rsidRPr="009B44D8">
        <w:rPr>
          <w:rFonts w:ascii="Arial" w:hAnsi="Arial"/>
          <w:sz w:val="24"/>
          <w:szCs w:val="24"/>
        </w:rPr>
        <w:t xml:space="preserve"> </w:t>
      </w: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the</w:t>
      </w:r>
      <w:r w:rsidRPr="009B44D8">
        <w:rPr>
          <w:rFonts w:ascii="Arial" w:hAnsi="Arial"/>
          <w:sz w:val="24"/>
          <w:szCs w:val="24"/>
        </w:rPr>
        <w:t xml:space="preserve"> Council </w:t>
      </w:r>
      <w:r>
        <w:rPr>
          <w:rFonts w:ascii="Arial" w:hAnsi="Arial"/>
          <w:sz w:val="24"/>
          <w:szCs w:val="24"/>
        </w:rPr>
        <w:t>were to carry</w:t>
      </w:r>
      <w:r w:rsidRPr="009B44D8">
        <w:rPr>
          <w:rFonts w:ascii="Arial" w:hAnsi="Arial"/>
          <w:sz w:val="24"/>
          <w:szCs w:val="24"/>
        </w:rPr>
        <w:t xml:space="preserve"> out </w:t>
      </w:r>
      <w:r>
        <w:rPr>
          <w:rFonts w:ascii="Arial" w:hAnsi="Arial"/>
          <w:sz w:val="24"/>
          <w:szCs w:val="24"/>
        </w:rPr>
        <w:t xml:space="preserve">a Parish survey / consultations all </w:t>
      </w:r>
      <w:r w:rsidRPr="009B44D8">
        <w:rPr>
          <w:rFonts w:ascii="Arial" w:hAnsi="Arial"/>
          <w:sz w:val="24"/>
          <w:szCs w:val="24"/>
        </w:rPr>
        <w:t xml:space="preserve">responses </w:t>
      </w:r>
      <w:r>
        <w:rPr>
          <w:rFonts w:ascii="Arial" w:hAnsi="Arial"/>
          <w:sz w:val="24"/>
          <w:szCs w:val="24"/>
        </w:rPr>
        <w:t>would be</w:t>
      </w:r>
      <w:r w:rsidRPr="009B44D8">
        <w:rPr>
          <w:rFonts w:ascii="Arial" w:hAnsi="Arial"/>
          <w:sz w:val="24"/>
          <w:szCs w:val="24"/>
        </w:rPr>
        <w:t xml:space="preserve"> anonymous and questions </w:t>
      </w:r>
      <w:r>
        <w:rPr>
          <w:rFonts w:ascii="Arial" w:hAnsi="Arial"/>
          <w:sz w:val="24"/>
          <w:szCs w:val="24"/>
        </w:rPr>
        <w:t>would not</w:t>
      </w:r>
      <w:r w:rsidRPr="009B44D8">
        <w:rPr>
          <w:rFonts w:ascii="Arial" w:hAnsi="Arial"/>
          <w:sz w:val="24"/>
          <w:szCs w:val="24"/>
        </w:rPr>
        <w:t xml:space="preserve"> generally </w:t>
      </w:r>
      <w:r>
        <w:rPr>
          <w:rFonts w:ascii="Arial" w:hAnsi="Arial"/>
          <w:sz w:val="24"/>
          <w:szCs w:val="24"/>
        </w:rPr>
        <w:t xml:space="preserve">be </w:t>
      </w:r>
      <w:r w:rsidRPr="009B44D8">
        <w:rPr>
          <w:rFonts w:ascii="Arial" w:hAnsi="Arial"/>
          <w:sz w:val="24"/>
          <w:szCs w:val="24"/>
        </w:rPr>
        <w:t xml:space="preserve">asked on a topic that is classified as sensitive.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9B44D8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37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>Storage of data</w:t>
      </w:r>
    </w:p>
    <w:p w:rsidR="002B2470" w:rsidRDefault="002B2470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2B2470" w:rsidRDefault="002B2470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Parish Council’s Security Policy sets out how information should be stored securely.</w:t>
      </w: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br/>
        <w:t>All counci</w:t>
      </w:r>
      <w:r>
        <w:rPr>
          <w:rFonts w:ascii="Arial" w:hAnsi="Arial"/>
          <w:sz w:val="24"/>
          <w:szCs w:val="24"/>
        </w:rPr>
        <w:t xml:space="preserve">l paper documents </w:t>
      </w:r>
      <w:r w:rsidR="00202F04">
        <w:rPr>
          <w:rFonts w:ascii="Arial" w:hAnsi="Arial"/>
          <w:sz w:val="24"/>
          <w:szCs w:val="24"/>
        </w:rPr>
        <w:t xml:space="preserve">and computer equipment is </w:t>
      </w:r>
      <w:r>
        <w:rPr>
          <w:rFonts w:ascii="Arial" w:hAnsi="Arial"/>
          <w:sz w:val="24"/>
          <w:szCs w:val="24"/>
        </w:rPr>
        <w:t>stored in</w:t>
      </w:r>
      <w:r w:rsidRPr="009B44D8">
        <w:rPr>
          <w:rFonts w:ascii="Arial" w:hAnsi="Arial"/>
          <w:sz w:val="24"/>
          <w:szCs w:val="24"/>
        </w:rPr>
        <w:t xml:space="preserve"> the parish office</w:t>
      </w:r>
      <w:r>
        <w:rPr>
          <w:rFonts w:ascii="Arial" w:hAnsi="Arial"/>
          <w:sz w:val="24"/>
          <w:szCs w:val="24"/>
        </w:rPr>
        <w:t xml:space="preserve"> or clerk’s office, which are secure</w:t>
      </w:r>
      <w:r w:rsidRPr="009B44D8">
        <w:rPr>
          <w:rFonts w:ascii="Arial" w:hAnsi="Arial"/>
          <w:sz w:val="24"/>
          <w:szCs w:val="24"/>
        </w:rPr>
        <w:t>.</w:t>
      </w: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br/>
        <w:t>All computer records are stored on a password protected laptop</w:t>
      </w:r>
      <w:r>
        <w:rPr>
          <w:rFonts w:ascii="Arial" w:hAnsi="Arial"/>
          <w:sz w:val="24"/>
          <w:szCs w:val="24"/>
        </w:rPr>
        <w:t xml:space="preserve"> / computer</w:t>
      </w:r>
      <w:r w:rsidRPr="009B44D8">
        <w:rPr>
          <w:rFonts w:ascii="Arial" w:hAnsi="Arial"/>
          <w:sz w:val="24"/>
          <w:szCs w:val="24"/>
        </w:rPr>
        <w:t xml:space="preserve"> with anti-virus software. The Parish Council does not utilise cloud storage. </w:t>
      </w:r>
    </w:p>
    <w:p w:rsidR="009B44D8" w:rsidRP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9B44D8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26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>How the data is used</w:t>
      </w:r>
    </w:p>
    <w:p w:rsidR="00D74FC1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br/>
        <w:t>Data is only used for t</w:t>
      </w:r>
      <w:r w:rsidR="00202F04">
        <w:rPr>
          <w:rFonts w:ascii="Arial" w:hAnsi="Arial"/>
          <w:sz w:val="24"/>
          <w:szCs w:val="24"/>
        </w:rPr>
        <w:t>he purpose it has been supplied and only for matters relating to the Parish Council business.</w:t>
      </w:r>
    </w:p>
    <w:p w:rsidR="00202F04" w:rsidRDefault="009B44D8" w:rsidP="00BA31B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br/>
        <w:t>Data is not passed onto a third party without the express consent of the data subject. The Council does not routinely share or sell data</w:t>
      </w:r>
      <w:r w:rsidR="00202F04">
        <w:rPr>
          <w:rFonts w:ascii="Arial" w:hAnsi="Arial"/>
          <w:sz w:val="24"/>
          <w:szCs w:val="24"/>
        </w:rPr>
        <w:t xml:space="preserve">. </w:t>
      </w:r>
    </w:p>
    <w:p w:rsidR="00202F04" w:rsidRDefault="00202F04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BA31B1" w:rsidRDefault="00202F04" w:rsidP="00BA31B1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is retained in accord</w:t>
      </w:r>
      <w:r w:rsidR="002B2470">
        <w:rPr>
          <w:rFonts w:ascii="Arial" w:hAnsi="Arial"/>
          <w:sz w:val="24"/>
          <w:szCs w:val="24"/>
        </w:rPr>
        <w:t>ance with the Parish Council’s Retention P</w:t>
      </w:r>
      <w:r>
        <w:rPr>
          <w:rFonts w:ascii="Arial" w:hAnsi="Arial"/>
          <w:sz w:val="24"/>
          <w:szCs w:val="24"/>
        </w:rPr>
        <w:t xml:space="preserve">olicy. </w:t>
      </w:r>
      <w:r w:rsidR="00BA31B1">
        <w:rPr>
          <w:rFonts w:ascii="Arial" w:hAnsi="Arial"/>
          <w:sz w:val="24"/>
          <w:szCs w:val="24"/>
        </w:rPr>
        <w:t>The</w:t>
      </w:r>
      <w:r w:rsidR="00BA31B1" w:rsidRPr="004031F0">
        <w:rPr>
          <w:rFonts w:ascii="Arial" w:hAnsi="Arial"/>
          <w:sz w:val="24"/>
          <w:szCs w:val="24"/>
        </w:rPr>
        <w:t xml:space="preserve"> Council needs to keep accurate and timely records for the appropriate period of time, making sure that obsolete records are securely disposed of in an appropriate manner. </w:t>
      </w:r>
    </w:p>
    <w:p w:rsidR="009B44D8" w:rsidRPr="009B44D8" w:rsidRDefault="009B44D8" w:rsidP="00202F04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9B44D8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26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>Subject access requests</w:t>
      </w:r>
    </w:p>
    <w:p w:rsidR="00FF593B" w:rsidRPr="002B2470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  <w:r w:rsidRPr="009B44D8">
        <w:rPr>
          <w:rFonts w:ascii="Arial" w:hAnsi="Arial"/>
          <w:sz w:val="24"/>
          <w:szCs w:val="24"/>
        </w:rPr>
        <w:br/>
        <w:t>A request for a copy of information held can be made</w:t>
      </w:r>
      <w:r w:rsidR="00D74FC1">
        <w:rPr>
          <w:rFonts w:ascii="Arial" w:hAnsi="Arial"/>
          <w:sz w:val="24"/>
          <w:szCs w:val="24"/>
        </w:rPr>
        <w:t xml:space="preserve"> to the Parish Clerk</w:t>
      </w:r>
      <w:r w:rsidRPr="009B44D8">
        <w:rPr>
          <w:rFonts w:ascii="Arial" w:hAnsi="Arial"/>
          <w:sz w:val="24"/>
          <w:szCs w:val="24"/>
        </w:rPr>
        <w:t xml:space="preserve">. </w:t>
      </w:r>
      <w:r w:rsidR="00BA31B1">
        <w:rPr>
          <w:rFonts w:ascii="Arial" w:hAnsi="Arial"/>
          <w:sz w:val="24"/>
          <w:szCs w:val="24"/>
        </w:rPr>
        <w:t>The Parish Council will respond to requests within</w:t>
      </w:r>
      <w:r w:rsidR="00BA31B1" w:rsidRPr="009B44D8">
        <w:rPr>
          <w:rFonts w:ascii="Arial" w:hAnsi="Arial"/>
          <w:sz w:val="24"/>
          <w:szCs w:val="24"/>
        </w:rPr>
        <w:t xml:space="preserve"> one month</w:t>
      </w:r>
      <w:r w:rsidR="00BA31B1">
        <w:rPr>
          <w:rFonts w:ascii="Arial" w:hAnsi="Arial"/>
          <w:sz w:val="24"/>
          <w:szCs w:val="24"/>
        </w:rPr>
        <w:t xml:space="preserve">. The information will be provided </w:t>
      </w:r>
      <w:r w:rsidR="00964420">
        <w:rPr>
          <w:rFonts w:ascii="Arial" w:hAnsi="Arial"/>
          <w:sz w:val="24"/>
          <w:szCs w:val="24"/>
        </w:rPr>
        <w:t xml:space="preserve">in a format paper or electronic format. Proof of identification will be required.   </w:t>
      </w:r>
    </w:p>
    <w:p w:rsidR="00FF593B" w:rsidRDefault="00FF593B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964420" w:rsidRPr="00D74FC1" w:rsidRDefault="00FF593B" w:rsidP="00964420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A request for the information held to be deleted </w:t>
      </w:r>
      <w:r w:rsidR="00964420">
        <w:rPr>
          <w:rFonts w:ascii="Arial" w:hAnsi="Arial"/>
          <w:sz w:val="24"/>
          <w:szCs w:val="24"/>
        </w:rPr>
        <w:t>can be made to the Parish Clerk. The Parish Council will respond to requests within</w:t>
      </w:r>
      <w:r w:rsidR="00964420" w:rsidRPr="009B44D8">
        <w:rPr>
          <w:rFonts w:ascii="Arial" w:hAnsi="Arial"/>
          <w:sz w:val="24"/>
          <w:szCs w:val="24"/>
        </w:rPr>
        <w:t xml:space="preserve"> one month</w:t>
      </w:r>
      <w:r w:rsidR="00964420">
        <w:rPr>
          <w:rFonts w:ascii="Arial" w:hAnsi="Arial"/>
          <w:sz w:val="24"/>
          <w:szCs w:val="24"/>
        </w:rPr>
        <w:t>. The informat</w:t>
      </w:r>
      <w:r w:rsidR="002B2470">
        <w:rPr>
          <w:rFonts w:ascii="Arial" w:hAnsi="Arial"/>
          <w:sz w:val="24"/>
          <w:szCs w:val="24"/>
        </w:rPr>
        <w:t>ion will be provided in a</w:t>
      </w:r>
      <w:r w:rsidR="00964420">
        <w:rPr>
          <w:rFonts w:ascii="Arial" w:hAnsi="Arial"/>
          <w:sz w:val="24"/>
          <w:szCs w:val="24"/>
        </w:rPr>
        <w:t xml:space="preserve"> paper or electronic format. Proof of identification will be required.   </w:t>
      </w:r>
    </w:p>
    <w:p w:rsidR="00964420" w:rsidRDefault="00964420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</w:rPr>
      </w:pPr>
    </w:p>
    <w:p w:rsidR="009B44D8" w:rsidRPr="009B44D8" w:rsidRDefault="002B2470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Data</w:t>
      </w:r>
      <w:r w:rsidR="009B44D8" w:rsidRPr="009B44D8">
        <w:rPr>
          <w:rFonts w:ascii="Arial" w:hAnsi="Arial"/>
          <w:b/>
          <w:sz w:val="24"/>
          <w:szCs w:val="24"/>
        </w:rPr>
        <w:t xml:space="preserve"> </w:t>
      </w:r>
      <w:r w:rsidR="00964420">
        <w:rPr>
          <w:rFonts w:ascii="Arial" w:hAnsi="Arial"/>
          <w:b/>
          <w:sz w:val="24"/>
          <w:szCs w:val="24"/>
        </w:rPr>
        <w:t xml:space="preserve">Controller </w:t>
      </w:r>
    </w:p>
    <w:p w:rsidR="00964420" w:rsidRDefault="002508C5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The Parish Cl</w:t>
      </w:r>
      <w:r w:rsidR="009B44D8" w:rsidRPr="009B44D8">
        <w:rPr>
          <w:rFonts w:ascii="Arial" w:hAnsi="Arial"/>
          <w:sz w:val="24"/>
          <w:szCs w:val="24"/>
        </w:rPr>
        <w:t xml:space="preserve">erk fulfils the role of Data </w:t>
      </w:r>
      <w:r w:rsidR="00964420">
        <w:rPr>
          <w:rFonts w:ascii="Arial" w:hAnsi="Arial"/>
          <w:sz w:val="24"/>
          <w:szCs w:val="24"/>
        </w:rPr>
        <w:t>Controller</w:t>
      </w:r>
      <w:r w:rsidR="009B44D8" w:rsidRPr="009B44D8">
        <w:rPr>
          <w:rFonts w:ascii="Arial" w:hAnsi="Arial"/>
          <w:sz w:val="24"/>
          <w:szCs w:val="24"/>
        </w:rPr>
        <w:t xml:space="preserve">. </w:t>
      </w:r>
    </w:p>
    <w:p w:rsidR="00964420" w:rsidRDefault="00964420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</w:p>
    <w:p w:rsidR="009B44D8" w:rsidRPr="002508C5" w:rsidRDefault="00964420" w:rsidP="00964420">
      <w:pPr>
        <w:pStyle w:val="NormalWeb"/>
        <w:numPr>
          <w:ilvl w:val="0"/>
          <w:numId w:val="3"/>
        </w:numPr>
        <w:spacing w:before="2" w:after="2" w:line="312" w:lineRule="auto"/>
        <w:ind w:left="426" w:hanging="426"/>
        <w:jc w:val="both"/>
        <w:rPr>
          <w:rFonts w:ascii="Arial" w:hAnsi="Arial"/>
          <w:b/>
          <w:sz w:val="24"/>
        </w:rPr>
      </w:pPr>
      <w:r w:rsidRPr="002508C5">
        <w:rPr>
          <w:rFonts w:ascii="Arial" w:hAnsi="Arial"/>
          <w:b/>
          <w:sz w:val="24"/>
          <w:szCs w:val="24"/>
        </w:rPr>
        <w:t xml:space="preserve">Complaints </w:t>
      </w: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b/>
          <w:sz w:val="24"/>
          <w:szCs w:val="24"/>
        </w:rPr>
      </w:pPr>
    </w:p>
    <w:p w:rsidR="00964420" w:rsidRPr="002508C5" w:rsidRDefault="002508C5" w:rsidP="009B44D8">
      <w:pPr>
        <w:pStyle w:val="NormalWeb"/>
        <w:spacing w:before="2" w:after="2"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 have the right to make a complaint about how your information is held and processed. Complaints can be made to the Parish Clerk or the Information Commissioners Office (</w:t>
      </w:r>
      <w:hyperlink r:id="rId5" w:history="1">
        <w:r w:rsidRPr="00FD7121">
          <w:rPr>
            <w:rStyle w:val="Hyperlink"/>
            <w:rFonts w:ascii="Arial" w:hAnsi="Arial"/>
          </w:rPr>
          <w:t>https://ico.org.uk/make-a-complaint/</w:t>
        </w:r>
      </w:hyperlink>
      <w:r>
        <w:rPr>
          <w:rFonts w:ascii="Arial" w:hAnsi="Arial"/>
          <w:sz w:val="24"/>
          <w:szCs w:val="24"/>
        </w:rPr>
        <w:t xml:space="preserve">) </w:t>
      </w:r>
    </w:p>
    <w:p w:rsidR="00964420" w:rsidRDefault="00964420" w:rsidP="009B44D8">
      <w:pPr>
        <w:pStyle w:val="NormalWeb"/>
        <w:spacing w:before="2" w:after="2" w:line="312" w:lineRule="auto"/>
        <w:jc w:val="both"/>
        <w:rPr>
          <w:rFonts w:ascii="Arial" w:hAnsi="Arial"/>
          <w:b/>
          <w:sz w:val="24"/>
          <w:szCs w:val="24"/>
        </w:rPr>
      </w:pPr>
    </w:p>
    <w:p w:rsidR="009B44D8" w:rsidRDefault="009B44D8" w:rsidP="009B44D8">
      <w:pPr>
        <w:pStyle w:val="NormalWeb"/>
        <w:spacing w:before="2" w:after="2" w:line="312" w:lineRule="auto"/>
        <w:jc w:val="both"/>
        <w:rPr>
          <w:rFonts w:ascii="Arial" w:hAnsi="Arial"/>
          <w:b/>
          <w:sz w:val="24"/>
          <w:szCs w:val="24"/>
        </w:rPr>
      </w:pPr>
      <w:r w:rsidRPr="009B44D8">
        <w:rPr>
          <w:rFonts w:ascii="Arial" w:hAnsi="Arial"/>
          <w:b/>
          <w:sz w:val="24"/>
          <w:szCs w:val="24"/>
        </w:rPr>
        <w:t>Further information</w:t>
      </w:r>
    </w:p>
    <w:p w:rsidR="001F69B7" w:rsidRDefault="009B44D8" w:rsidP="001A4921">
      <w:pPr>
        <w:pStyle w:val="NormalWeb"/>
        <w:spacing w:before="2" w:after="2" w:line="312" w:lineRule="auto"/>
        <w:jc w:val="both"/>
        <w:rPr>
          <w:rFonts w:ascii="Arial" w:hAnsi="Arial"/>
          <w:color w:val="0560BF"/>
          <w:sz w:val="24"/>
          <w:szCs w:val="24"/>
        </w:rPr>
      </w:pPr>
      <w:r w:rsidRPr="009B44D8">
        <w:rPr>
          <w:rFonts w:ascii="Arial" w:hAnsi="Arial"/>
          <w:sz w:val="24"/>
          <w:szCs w:val="24"/>
        </w:rPr>
        <w:br/>
        <w:t xml:space="preserve">More detailed information is available at </w:t>
      </w:r>
      <w:hyperlink r:id="rId6" w:history="1">
        <w:r w:rsidR="001A4921" w:rsidRPr="00E434AA">
          <w:rPr>
            <w:rStyle w:val="Hyperlink"/>
            <w:rFonts w:ascii="Arial" w:hAnsi="Arial"/>
          </w:rPr>
          <w:t>www.ico.org.uk</w:t>
        </w:r>
      </w:hyperlink>
      <w:r w:rsidR="001A4921">
        <w:rPr>
          <w:rFonts w:ascii="Arial" w:hAnsi="Arial"/>
          <w:color w:val="0560BF"/>
          <w:sz w:val="24"/>
          <w:szCs w:val="24"/>
        </w:rPr>
        <w:t>.</w:t>
      </w:r>
    </w:p>
    <w:p w:rsidR="001F69B7" w:rsidRDefault="001F69B7" w:rsidP="001A4921">
      <w:pPr>
        <w:pStyle w:val="NormalWeb"/>
        <w:spacing w:before="2" w:after="2" w:line="312" w:lineRule="auto"/>
        <w:jc w:val="both"/>
        <w:rPr>
          <w:rFonts w:ascii="Arial" w:hAnsi="Arial"/>
          <w:color w:val="0560BF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1F69B7">
        <w:trPr>
          <w:trHeight w:val="364"/>
        </w:trPr>
        <w:tc>
          <w:tcPr>
            <w:tcW w:w="4258" w:type="dxa"/>
          </w:tcPr>
          <w:p w:rsidR="001F69B7" w:rsidRDefault="001F69B7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Version</w:t>
            </w:r>
          </w:p>
        </w:tc>
        <w:tc>
          <w:tcPr>
            <w:tcW w:w="4258" w:type="dxa"/>
          </w:tcPr>
          <w:p w:rsidR="001F69B7" w:rsidRDefault="00BE6FA2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4</w:t>
            </w:r>
            <w:r w:rsidR="006B2083">
              <w:rPr>
                <w:rFonts w:ascii="Arial" w:hAnsi="Arial"/>
                <w:color w:val="000000"/>
                <w:szCs w:val="28"/>
              </w:rPr>
              <w:t>.0</w:t>
            </w:r>
          </w:p>
        </w:tc>
      </w:tr>
      <w:tr w:rsidR="001F69B7">
        <w:trPr>
          <w:trHeight w:val="365"/>
        </w:trPr>
        <w:tc>
          <w:tcPr>
            <w:tcW w:w="4258" w:type="dxa"/>
          </w:tcPr>
          <w:p w:rsidR="001F69B7" w:rsidRDefault="001F69B7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Adopted</w:t>
            </w:r>
          </w:p>
        </w:tc>
        <w:tc>
          <w:tcPr>
            <w:tcW w:w="4258" w:type="dxa"/>
          </w:tcPr>
          <w:p w:rsidR="001F69B7" w:rsidRDefault="00BE6FA2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11 May 2023</w:t>
            </w:r>
          </w:p>
        </w:tc>
      </w:tr>
      <w:tr w:rsidR="001F69B7">
        <w:trPr>
          <w:trHeight w:val="365"/>
        </w:trPr>
        <w:tc>
          <w:tcPr>
            <w:tcW w:w="4258" w:type="dxa"/>
          </w:tcPr>
          <w:p w:rsidR="001F69B7" w:rsidRDefault="001F69B7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Author</w:t>
            </w:r>
          </w:p>
        </w:tc>
        <w:tc>
          <w:tcPr>
            <w:tcW w:w="4258" w:type="dxa"/>
          </w:tcPr>
          <w:p w:rsidR="001F69B7" w:rsidRDefault="001F69B7" w:rsidP="006B332E">
            <w:pPr>
              <w:spacing w:beforeLines="1" w:afterLines="1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Clerk</w:t>
            </w:r>
          </w:p>
        </w:tc>
      </w:tr>
    </w:tbl>
    <w:p w:rsidR="009B44D8" w:rsidRPr="001A4921" w:rsidRDefault="009B44D8" w:rsidP="001A4921">
      <w:pPr>
        <w:pStyle w:val="NormalWeb"/>
        <w:spacing w:before="2" w:after="2" w:line="312" w:lineRule="auto"/>
        <w:jc w:val="both"/>
        <w:rPr>
          <w:rFonts w:ascii="Arial" w:hAnsi="Arial"/>
          <w:color w:val="0560BF"/>
          <w:sz w:val="24"/>
          <w:szCs w:val="24"/>
        </w:rPr>
      </w:pPr>
    </w:p>
    <w:sectPr w:rsidR="009B44D8" w:rsidRPr="001A4921" w:rsidSect="001A4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709" w:left="1800" w:header="708" w:footer="4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B" w:rsidRDefault="006B332E" w:rsidP="009B4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6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02B" w:rsidRDefault="0042602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B" w:rsidRDefault="006B332E" w:rsidP="009B4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60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FA2">
      <w:rPr>
        <w:rStyle w:val="PageNumber"/>
        <w:noProof/>
      </w:rPr>
      <w:t>3</w:t>
    </w:r>
    <w:r>
      <w:rPr>
        <w:rStyle w:val="PageNumber"/>
      </w:rPr>
      <w:fldChar w:fldCharType="end"/>
    </w:r>
  </w:p>
  <w:p w:rsidR="0042602B" w:rsidRDefault="0042602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65" w:rsidRDefault="0007676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65" w:rsidRDefault="0007676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71" w:rsidRDefault="0042602B">
    <w:pPr>
      <w:pStyle w:val="Header"/>
      <w:rPr>
        <w:rFonts w:ascii="Arial" w:hAnsi="Arial"/>
      </w:rPr>
    </w:pPr>
    <w:r w:rsidRPr="002508C5">
      <w:rPr>
        <w:rFonts w:ascii="Arial" w:hAnsi="Arial"/>
      </w:rPr>
      <w:t>STONE RURAL PARISH COUNCIL</w:t>
    </w:r>
    <w:r w:rsidR="00D104D4">
      <w:t xml:space="preserve"> </w:t>
    </w:r>
    <w:r w:rsidR="00D104D4">
      <w:tab/>
    </w:r>
    <w:r w:rsidR="00D104D4">
      <w:tab/>
      <w:t>V4.</w:t>
    </w:r>
    <w:r>
      <w:t xml:space="preserve">0  </w:t>
    </w:r>
    <w:r w:rsidR="00D104D4">
      <w:rPr>
        <w:rFonts w:ascii="Arial" w:hAnsi="Arial"/>
      </w:rPr>
      <w:t>May 2023</w:t>
    </w:r>
  </w:p>
  <w:p w:rsidR="0042602B" w:rsidRDefault="0042602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65" w:rsidRDefault="000767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633"/>
    <w:multiLevelType w:val="hybridMultilevel"/>
    <w:tmpl w:val="8E68D8EA"/>
    <w:lvl w:ilvl="0" w:tplc="17AC73D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49F0"/>
    <w:multiLevelType w:val="hybridMultilevel"/>
    <w:tmpl w:val="E2A2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79B3"/>
    <w:multiLevelType w:val="multilevel"/>
    <w:tmpl w:val="2AA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B44D8"/>
    <w:rsid w:val="0007278B"/>
    <w:rsid w:val="00076765"/>
    <w:rsid w:val="00192223"/>
    <w:rsid w:val="001937D0"/>
    <w:rsid w:val="001A4921"/>
    <w:rsid w:val="001F69B7"/>
    <w:rsid w:val="00202F04"/>
    <w:rsid w:val="002508C5"/>
    <w:rsid w:val="00294C21"/>
    <w:rsid w:val="002B2470"/>
    <w:rsid w:val="002F2F82"/>
    <w:rsid w:val="00344B71"/>
    <w:rsid w:val="0042602B"/>
    <w:rsid w:val="00500102"/>
    <w:rsid w:val="00644DBF"/>
    <w:rsid w:val="00675D69"/>
    <w:rsid w:val="006B0223"/>
    <w:rsid w:val="006B2083"/>
    <w:rsid w:val="006B332E"/>
    <w:rsid w:val="007378B1"/>
    <w:rsid w:val="008048FF"/>
    <w:rsid w:val="008A15E1"/>
    <w:rsid w:val="00964420"/>
    <w:rsid w:val="00980E5F"/>
    <w:rsid w:val="009B44D8"/>
    <w:rsid w:val="00A07961"/>
    <w:rsid w:val="00A33ABB"/>
    <w:rsid w:val="00AB3275"/>
    <w:rsid w:val="00BA31B1"/>
    <w:rsid w:val="00BE6FA2"/>
    <w:rsid w:val="00C72CCC"/>
    <w:rsid w:val="00D104D4"/>
    <w:rsid w:val="00D539A9"/>
    <w:rsid w:val="00D74FC1"/>
    <w:rsid w:val="00D901D0"/>
    <w:rsid w:val="00E8476D"/>
    <w:rsid w:val="00FC684D"/>
    <w:rsid w:val="00FF59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B44D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B4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4D8"/>
  </w:style>
  <w:style w:type="paragraph" w:styleId="Footer">
    <w:name w:val="footer"/>
    <w:basedOn w:val="Normal"/>
    <w:link w:val="FooterChar"/>
    <w:uiPriority w:val="99"/>
    <w:semiHidden/>
    <w:unhideWhenUsed/>
    <w:rsid w:val="009B4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4D8"/>
  </w:style>
  <w:style w:type="character" w:styleId="PageNumber">
    <w:name w:val="page number"/>
    <w:basedOn w:val="DefaultParagraphFont"/>
    <w:uiPriority w:val="99"/>
    <w:semiHidden/>
    <w:unhideWhenUsed/>
    <w:rsid w:val="009B44D8"/>
  </w:style>
  <w:style w:type="character" w:styleId="Hyperlink">
    <w:name w:val="Hyperlink"/>
    <w:basedOn w:val="DefaultParagraphFont"/>
    <w:uiPriority w:val="99"/>
    <w:semiHidden/>
    <w:unhideWhenUsed/>
    <w:rsid w:val="001A4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co.org.uk/make-a-complaint/" TargetMode="External"/><Relationship Id="rId6" Type="http://schemas.openxmlformats.org/officeDocument/2006/relationships/hyperlink" Target="http://www.ico.org.u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3171</Characters>
  <Application>Microsoft Macintosh Word</Application>
  <DocSecurity>0</DocSecurity>
  <Lines>26</Lines>
  <Paragraphs>6</Paragraphs>
  <ScaleCrop>false</ScaleCrop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Davies</dc:creator>
  <cp:keywords/>
  <cp:lastModifiedBy>Gary Davies</cp:lastModifiedBy>
  <cp:revision>3</cp:revision>
  <cp:lastPrinted>2023-05-19T09:44:00Z</cp:lastPrinted>
  <dcterms:created xsi:type="dcterms:W3CDTF">2023-05-19T09:44:00Z</dcterms:created>
  <dcterms:modified xsi:type="dcterms:W3CDTF">2023-05-19T09:45:00Z</dcterms:modified>
</cp:coreProperties>
</file>